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1E" w:rsidRPr="00CF27BA" w:rsidRDefault="000A5CE9" w:rsidP="0033051E">
      <w:pPr>
        <w:jc w:val="center"/>
        <w:rPr>
          <w:b/>
          <w:sz w:val="24"/>
          <w:szCs w:val="24"/>
        </w:rPr>
      </w:pPr>
      <w:r w:rsidRPr="00CF27BA">
        <w:rPr>
          <w:b/>
          <w:sz w:val="24"/>
          <w:szCs w:val="24"/>
        </w:rPr>
        <w:t>KDA Contract</w:t>
      </w:r>
      <w:r w:rsidR="0033051E" w:rsidRPr="00CF27BA">
        <w:rPr>
          <w:b/>
          <w:sz w:val="24"/>
          <w:szCs w:val="24"/>
        </w:rPr>
        <w:t>/MOU/Amendments/Grant</w:t>
      </w:r>
      <w:r w:rsidRPr="00CF27BA">
        <w:rPr>
          <w:b/>
          <w:sz w:val="24"/>
          <w:szCs w:val="24"/>
        </w:rPr>
        <w:t xml:space="preserve"> Flow Document</w:t>
      </w:r>
    </w:p>
    <w:p w:rsidR="0033051E" w:rsidRPr="00CF27BA" w:rsidRDefault="0033051E" w:rsidP="0033051E">
      <w:pPr>
        <w:ind w:left="1080"/>
        <w:rPr>
          <w:sz w:val="24"/>
          <w:szCs w:val="24"/>
        </w:rPr>
      </w:pPr>
    </w:p>
    <w:p w:rsidR="000A5CE9" w:rsidRPr="00CF27BA" w:rsidRDefault="000A5CE9" w:rsidP="000A5CE9">
      <w:pPr>
        <w:rPr>
          <w:sz w:val="24"/>
          <w:szCs w:val="24"/>
        </w:rPr>
      </w:pPr>
      <w:r w:rsidRPr="00CF27BA">
        <w:rPr>
          <w:sz w:val="24"/>
          <w:szCs w:val="24"/>
        </w:rPr>
        <w:t>Contracts</w:t>
      </w:r>
      <w:r w:rsidR="0033051E" w:rsidRPr="00CF27BA">
        <w:rPr>
          <w:sz w:val="24"/>
          <w:szCs w:val="24"/>
        </w:rPr>
        <w:t>/MO</w:t>
      </w:r>
      <w:r w:rsidR="003D253E" w:rsidRPr="00CF27BA">
        <w:rPr>
          <w:sz w:val="24"/>
          <w:szCs w:val="24"/>
        </w:rPr>
        <w:t>U’s/Amendments/Grants (Contract</w:t>
      </w:r>
      <w:r w:rsidR="003172D6" w:rsidRPr="00CF27BA">
        <w:rPr>
          <w:sz w:val="24"/>
          <w:szCs w:val="24"/>
        </w:rPr>
        <w:t>s</w:t>
      </w:r>
      <w:r w:rsidR="0033051E" w:rsidRPr="00CF27BA">
        <w:rPr>
          <w:sz w:val="24"/>
          <w:szCs w:val="24"/>
        </w:rPr>
        <w:t>)</w:t>
      </w:r>
      <w:r w:rsidRPr="00CF27BA">
        <w:rPr>
          <w:sz w:val="24"/>
          <w:szCs w:val="24"/>
        </w:rPr>
        <w:t xml:space="preserve"> between KDA and vendors must be signed by the Secretary with the exception of </w:t>
      </w:r>
      <w:r w:rsidR="00EB121F" w:rsidRPr="00CF27BA">
        <w:rPr>
          <w:sz w:val="24"/>
          <w:szCs w:val="24"/>
        </w:rPr>
        <w:t xml:space="preserve">any </w:t>
      </w:r>
      <w:r w:rsidR="003C5FC0" w:rsidRPr="00CF27BA">
        <w:rPr>
          <w:sz w:val="24"/>
          <w:szCs w:val="24"/>
        </w:rPr>
        <w:t xml:space="preserve">items that have been delegated </w:t>
      </w:r>
      <w:r w:rsidR="003172D6" w:rsidRPr="00CF27BA">
        <w:rPr>
          <w:sz w:val="24"/>
          <w:szCs w:val="24"/>
        </w:rPr>
        <w:t xml:space="preserve">in writing </w:t>
      </w:r>
      <w:r w:rsidR="003C5FC0" w:rsidRPr="00CF27BA">
        <w:rPr>
          <w:sz w:val="24"/>
          <w:szCs w:val="24"/>
        </w:rPr>
        <w:t xml:space="preserve">to other employees by the </w:t>
      </w:r>
      <w:r w:rsidR="003172D6" w:rsidRPr="00CF27BA">
        <w:rPr>
          <w:sz w:val="24"/>
          <w:szCs w:val="24"/>
        </w:rPr>
        <w:t>S</w:t>
      </w:r>
      <w:r w:rsidR="003C5FC0" w:rsidRPr="00CF27BA">
        <w:rPr>
          <w:sz w:val="24"/>
          <w:szCs w:val="24"/>
        </w:rPr>
        <w:t>ecretary.</w:t>
      </w:r>
    </w:p>
    <w:p w:rsidR="006E1AFB" w:rsidRDefault="006E1AFB" w:rsidP="000A5CE9">
      <w:pPr>
        <w:rPr>
          <w:sz w:val="24"/>
          <w:szCs w:val="24"/>
        </w:rPr>
      </w:pPr>
    </w:p>
    <w:p w:rsidR="006E1AFB" w:rsidRDefault="006E1AFB" w:rsidP="000A5CE9">
      <w:pPr>
        <w:rPr>
          <w:sz w:val="24"/>
          <w:szCs w:val="24"/>
        </w:rPr>
      </w:pPr>
      <w:r>
        <w:rPr>
          <w:sz w:val="24"/>
          <w:szCs w:val="24"/>
        </w:rPr>
        <w:t>All contracts MUST have a signed Sexual Harassment Policy.  A blank copy and Executive Order 18-04 can be found on the S Drive under the Fiscal Information folder.</w:t>
      </w:r>
    </w:p>
    <w:p w:rsidR="006E0261" w:rsidRDefault="006E0261" w:rsidP="000A5CE9">
      <w:pPr>
        <w:rPr>
          <w:sz w:val="24"/>
          <w:szCs w:val="24"/>
        </w:rPr>
      </w:pPr>
    </w:p>
    <w:p w:rsidR="006E0261" w:rsidRDefault="006E0261" w:rsidP="000A5CE9">
      <w:pPr>
        <w:rPr>
          <w:sz w:val="24"/>
          <w:szCs w:val="24"/>
        </w:rPr>
      </w:pPr>
      <w:r>
        <w:rPr>
          <w:sz w:val="24"/>
          <w:szCs w:val="24"/>
        </w:rPr>
        <w:t>All contracts that isn’t an individual over $100,000 must have a signed Boycott of Israel form.</w:t>
      </w:r>
    </w:p>
    <w:p w:rsidR="006E1AFB" w:rsidRPr="00CF27BA" w:rsidRDefault="006E1AFB" w:rsidP="000A5CE9">
      <w:pPr>
        <w:rPr>
          <w:sz w:val="24"/>
          <w:szCs w:val="24"/>
        </w:rPr>
      </w:pPr>
    </w:p>
    <w:p w:rsidR="0033051E" w:rsidRPr="00CF27BA" w:rsidRDefault="0033051E" w:rsidP="000A5CE9">
      <w:pPr>
        <w:rPr>
          <w:sz w:val="24"/>
          <w:szCs w:val="24"/>
        </w:rPr>
      </w:pPr>
      <w:r w:rsidRPr="00CF27BA">
        <w:rPr>
          <w:sz w:val="24"/>
          <w:szCs w:val="24"/>
        </w:rPr>
        <w:t xml:space="preserve">Any </w:t>
      </w:r>
      <w:r w:rsidR="00DA17C9" w:rsidRPr="00CF27BA">
        <w:rPr>
          <w:sz w:val="24"/>
          <w:szCs w:val="24"/>
        </w:rPr>
        <w:t>purchase</w:t>
      </w:r>
      <w:r w:rsidRPr="00CF27BA">
        <w:rPr>
          <w:sz w:val="24"/>
          <w:szCs w:val="24"/>
        </w:rPr>
        <w:t xml:space="preserve"> that exceeds $5,000 </w:t>
      </w:r>
      <w:r w:rsidR="003376EB" w:rsidRPr="00CF27BA">
        <w:rPr>
          <w:sz w:val="24"/>
          <w:szCs w:val="24"/>
        </w:rPr>
        <w:t>and</w:t>
      </w:r>
      <w:r w:rsidRPr="00CF27BA">
        <w:rPr>
          <w:sz w:val="24"/>
          <w:szCs w:val="24"/>
        </w:rPr>
        <w:t xml:space="preserve"> is WITH</w:t>
      </w:r>
      <w:r w:rsidR="003376EB" w:rsidRPr="00CF27BA">
        <w:rPr>
          <w:sz w:val="24"/>
          <w:szCs w:val="24"/>
        </w:rPr>
        <w:t xml:space="preserve"> </w:t>
      </w:r>
      <w:r w:rsidRPr="00CF27BA">
        <w:rPr>
          <w:sz w:val="24"/>
          <w:szCs w:val="24"/>
        </w:rPr>
        <w:t xml:space="preserve">a state approved vendor can be sent directly to your accountant </w:t>
      </w:r>
      <w:r w:rsidR="003D253E" w:rsidRPr="00CF27BA">
        <w:rPr>
          <w:sz w:val="24"/>
          <w:szCs w:val="24"/>
        </w:rPr>
        <w:t xml:space="preserve">in </w:t>
      </w:r>
      <w:r w:rsidRPr="00CF27BA">
        <w:rPr>
          <w:sz w:val="24"/>
          <w:szCs w:val="24"/>
        </w:rPr>
        <w:t>Fiscal for payment.</w:t>
      </w:r>
    </w:p>
    <w:p w:rsidR="0033051E" w:rsidRPr="00CF27BA" w:rsidRDefault="0033051E" w:rsidP="000A5CE9">
      <w:pPr>
        <w:rPr>
          <w:sz w:val="24"/>
          <w:szCs w:val="24"/>
        </w:rPr>
      </w:pPr>
    </w:p>
    <w:p w:rsidR="00C711E2" w:rsidRPr="00CF27BA" w:rsidRDefault="000A5CE9" w:rsidP="00C711E2">
      <w:pPr>
        <w:rPr>
          <w:i/>
          <w:sz w:val="24"/>
          <w:szCs w:val="24"/>
        </w:rPr>
      </w:pPr>
      <w:r w:rsidRPr="00CF27BA">
        <w:rPr>
          <w:sz w:val="24"/>
          <w:szCs w:val="24"/>
        </w:rPr>
        <w:t>A</w:t>
      </w:r>
      <w:r w:rsidR="00CF27BA" w:rsidRPr="00CF27BA">
        <w:rPr>
          <w:sz w:val="24"/>
          <w:szCs w:val="24"/>
        </w:rPr>
        <w:t>ny contract that exceeds $5,000,</w:t>
      </w:r>
      <w:r w:rsidRPr="00CF27BA">
        <w:rPr>
          <w:sz w:val="24"/>
          <w:szCs w:val="24"/>
        </w:rPr>
        <w:t xml:space="preserve"> is </w:t>
      </w:r>
      <w:r w:rsidR="0033051E" w:rsidRPr="00CF27BA">
        <w:rPr>
          <w:sz w:val="24"/>
          <w:szCs w:val="24"/>
        </w:rPr>
        <w:t>NOT</w:t>
      </w:r>
      <w:r w:rsidRPr="00CF27BA">
        <w:rPr>
          <w:sz w:val="24"/>
          <w:szCs w:val="24"/>
        </w:rPr>
        <w:t xml:space="preserve"> with a state approved vendor</w:t>
      </w:r>
      <w:r w:rsidR="006D72A6" w:rsidRPr="00CF27BA">
        <w:rPr>
          <w:sz w:val="24"/>
          <w:szCs w:val="24"/>
        </w:rPr>
        <w:t>,</w:t>
      </w:r>
      <w:r w:rsidR="00CF27BA" w:rsidRPr="00CF27BA">
        <w:rPr>
          <w:sz w:val="24"/>
          <w:szCs w:val="24"/>
        </w:rPr>
        <w:t xml:space="preserve"> and doesn’t need to go out for bid,</w:t>
      </w:r>
      <w:r w:rsidRPr="00CF27BA">
        <w:rPr>
          <w:sz w:val="24"/>
          <w:szCs w:val="24"/>
        </w:rPr>
        <w:t xml:space="preserve"> </w:t>
      </w:r>
      <w:r w:rsidR="00C711E2" w:rsidRPr="00CF27BA">
        <w:rPr>
          <w:sz w:val="24"/>
          <w:szCs w:val="24"/>
        </w:rPr>
        <w:t xml:space="preserve">needs to </w:t>
      </w:r>
      <w:r w:rsidR="006D72A6" w:rsidRPr="00CF27BA">
        <w:rPr>
          <w:sz w:val="24"/>
          <w:szCs w:val="24"/>
        </w:rPr>
        <w:t>follow the below steps</w:t>
      </w:r>
      <w:r w:rsidR="00C711E2" w:rsidRPr="00CF27BA">
        <w:rPr>
          <w:sz w:val="24"/>
          <w:szCs w:val="24"/>
        </w:rPr>
        <w:t>:</w:t>
      </w:r>
    </w:p>
    <w:p w:rsidR="00CF27BA" w:rsidRPr="00CF27BA" w:rsidRDefault="00CF27BA" w:rsidP="00C711E2">
      <w:pPr>
        <w:rPr>
          <w:sz w:val="24"/>
          <w:szCs w:val="24"/>
        </w:rPr>
      </w:pPr>
    </w:p>
    <w:p w:rsidR="00C711E2" w:rsidRPr="005B7887" w:rsidRDefault="005B7887" w:rsidP="00C711E2">
      <w:pPr>
        <w:rPr>
          <w:b/>
          <w:sz w:val="24"/>
          <w:szCs w:val="24"/>
        </w:rPr>
      </w:pPr>
      <w:r w:rsidRPr="005B7887">
        <w:rPr>
          <w:b/>
          <w:sz w:val="24"/>
          <w:szCs w:val="24"/>
        </w:rPr>
        <w:t>*</w:t>
      </w:r>
      <w:r w:rsidR="00CF27BA" w:rsidRPr="005B7887">
        <w:rPr>
          <w:b/>
          <w:sz w:val="24"/>
          <w:szCs w:val="24"/>
        </w:rPr>
        <w:t>If there are questions on if something needs go out to bid, please contact Fiscal</w:t>
      </w:r>
    </w:p>
    <w:p w:rsidR="00CF27BA" w:rsidRPr="00CF27BA" w:rsidRDefault="00CF27BA" w:rsidP="00096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5CE9" w:rsidRPr="00CF27BA" w:rsidRDefault="000A5CE9" w:rsidP="000A5CE9">
      <w:pPr>
        <w:rPr>
          <w:b/>
          <w:sz w:val="24"/>
          <w:szCs w:val="24"/>
        </w:rPr>
      </w:pPr>
      <w:r w:rsidRPr="00CF27BA">
        <w:rPr>
          <w:b/>
          <w:sz w:val="24"/>
          <w:szCs w:val="24"/>
        </w:rPr>
        <w:t>Steps to contract signing and execution:</w:t>
      </w:r>
    </w:p>
    <w:p w:rsidR="00FA6308" w:rsidRPr="00CF27BA" w:rsidRDefault="00FA6308" w:rsidP="006D72A6">
      <w:bookmarkStart w:id="0" w:name="_Hlk500930634"/>
    </w:p>
    <w:bookmarkEnd w:id="0"/>
    <w:p w:rsidR="00FA6308" w:rsidRPr="00CF27BA" w:rsidRDefault="00ED2027" w:rsidP="00D905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F27BA">
        <w:rPr>
          <w:rFonts w:ascii="Times New Roman" w:hAnsi="Times New Roman" w:cs="Times New Roman"/>
        </w:rPr>
        <w:t xml:space="preserve">Deliver the </w:t>
      </w:r>
      <w:r w:rsidR="005B7887">
        <w:rPr>
          <w:rFonts w:ascii="Times New Roman" w:hAnsi="Times New Roman" w:cs="Times New Roman"/>
        </w:rPr>
        <w:t xml:space="preserve">fully completed </w:t>
      </w:r>
      <w:r w:rsidRPr="00CF27BA">
        <w:rPr>
          <w:rFonts w:ascii="Times New Roman" w:hAnsi="Times New Roman" w:cs="Times New Roman"/>
        </w:rPr>
        <w:t>cover sheet</w:t>
      </w:r>
      <w:r w:rsidR="006E1AFB">
        <w:rPr>
          <w:rFonts w:ascii="Times New Roman" w:hAnsi="Times New Roman" w:cs="Times New Roman"/>
        </w:rPr>
        <w:t>,</w:t>
      </w:r>
      <w:r w:rsidRPr="00CF27BA">
        <w:rPr>
          <w:rFonts w:ascii="Times New Roman" w:hAnsi="Times New Roman" w:cs="Times New Roman"/>
        </w:rPr>
        <w:t xml:space="preserve"> two copies of the</w:t>
      </w:r>
      <w:r w:rsidR="00CA4355" w:rsidRPr="00CF27BA">
        <w:rPr>
          <w:rFonts w:ascii="Times New Roman" w:hAnsi="Times New Roman" w:cs="Times New Roman"/>
        </w:rPr>
        <w:t xml:space="preserve"> UNSIGNED</w:t>
      </w:r>
      <w:r w:rsidRPr="00CF27BA">
        <w:rPr>
          <w:rFonts w:ascii="Times New Roman" w:hAnsi="Times New Roman" w:cs="Times New Roman"/>
        </w:rPr>
        <w:t xml:space="preserve"> contract</w:t>
      </w:r>
      <w:r w:rsidR="006E1AFB">
        <w:rPr>
          <w:rFonts w:ascii="Times New Roman" w:hAnsi="Times New Roman" w:cs="Times New Roman"/>
        </w:rPr>
        <w:t>, a signed Sexual Harassment Policy</w:t>
      </w:r>
      <w:r w:rsidR="006E0261">
        <w:rPr>
          <w:rFonts w:ascii="Times New Roman" w:hAnsi="Times New Roman" w:cs="Times New Roman"/>
        </w:rPr>
        <w:t>, and a signed Boycott of Israel form (if needed)</w:t>
      </w:r>
      <w:r w:rsidRPr="00CF27BA">
        <w:rPr>
          <w:rFonts w:ascii="Times New Roman" w:hAnsi="Times New Roman" w:cs="Times New Roman"/>
        </w:rPr>
        <w:t xml:space="preserve"> to Fiscal.</w:t>
      </w:r>
      <w:r w:rsidR="00FA6308" w:rsidRPr="00CF27BA">
        <w:rPr>
          <w:rFonts w:ascii="Times New Roman" w:hAnsi="Times New Roman" w:cs="Times New Roman"/>
        </w:rPr>
        <w:t xml:space="preserve">  </w:t>
      </w:r>
      <w:r w:rsidRPr="00CF27BA">
        <w:rPr>
          <w:rFonts w:ascii="Times New Roman" w:hAnsi="Times New Roman" w:cs="Times New Roman"/>
        </w:rPr>
        <w:t xml:space="preserve">Fiscal will </w:t>
      </w:r>
      <w:r w:rsidR="00087DA5" w:rsidRPr="00CF27BA">
        <w:rPr>
          <w:rFonts w:ascii="Times New Roman" w:hAnsi="Times New Roman" w:cs="Times New Roman"/>
        </w:rPr>
        <w:t>review the contract</w:t>
      </w:r>
      <w:r w:rsidRPr="00CF27BA">
        <w:rPr>
          <w:rFonts w:ascii="Times New Roman" w:hAnsi="Times New Roman" w:cs="Times New Roman"/>
        </w:rPr>
        <w:t xml:space="preserve"> to ensure procurement requirements have been met.</w:t>
      </w:r>
      <w:r w:rsidR="00FA6308" w:rsidRPr="00CF27BA">
        <w:rPr>
          <w:rFonts w:ascii="Times New Roman" w:hAnsi="Times New Roman" w:cs="Times New Roman"/>
        </w:rPr>
        <w:t xml:space="preserve">  </w:t>
      </w:r>
      <w:r w:rsidR="00B52AFC" w:rsidRPr="00CF27BA">
        <w:rPr>
          <w:rFonts w:ascii="Times New Roman" w:hAnsi="Times New Roman" w:cs="Times New Roman"/>
        </w:rPr>
        <w:t xml:space="preserve"> </w:t>
      </w:r>
      <w:r w:rsidRPr="00CF27BA">
        <w:rPr>
          <w:rFonts w:ascii="Times New Roman" w:hAnsi="Times New Roman" w:cs="Times New Roman"/>
        </w:rPr>
        <w:t>Fiscal will either:</w:t>
      </w:r>
    </w:p>
    <w:p w:rsidR="00ED2027" w:rsidRPr="00CF27BA" w:rsidRDefault="00ED2027" w:rsidP="00D9052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CF27BA">
        <w:rPr>
          <w:rFonts w:ascii="Times New Roman" w:hAnsi="Times New Roman" w:cs="Times New Roman"/>
        </w:rPr>
        <w:t>Approve the contract as drafted and forward to Legal; or</w:t>
      </w:r>
    </w:p>
    <w:p w:rsidR="00FA6308" w:rsidRPr="00CF27BA" w:rsidRDefault="00ED2027" w:rsidP="00D9052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CF27BA">
        <w:rPr>
          <w:rFonts w:ascii="Times New Roman" w:hAnsi="Times New Roman" w:cs="Times New Roman"/>
        </w:rPr>
        <w:t xml:space="preserve">Return the contract to the program contact with </w:t>
      </w:r>
      <w:r w:rsidR="00B52AFC" w:rsidRPr="00CF27BA">
        <w:rPr>
          <w:rFonts w:ascii="Times New Roman" w:hAnsi="Times New Roman" w:cs="Times New Roman"/>
        </w:rPr>
        <w:t>instructions</w:t>
      </w:r>
      <w:r w:rsidR="00FA6308" w:rsidRPr="00CF27BA">
        <w:rPr>
          <w:rFonts w:ascii="Times New Roman" w:hAnsi="Times New Roman" w:cs="Times New Roman"/>
        </w:rPr>
        <w:t>.</w:t>
      </w:r>
    </w:p>
    <w:p w:rsidR="00FA6308" w:rsidRPr="00CF27BA" w:rsidRDefault="00FA6308" w:rsidP="00D905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F27BA">
        <w:rPr>
          <w:rFonts w:ascii="Times New Roman" w:hAnsi="Times New Roman" w:cs="Times New Roman"/>
        </w:rPr>
        <w:t xml:space="preserve">Once in Legal, Legal will review the </w:t>
      </w:r>
      <w:r w:rsidR="004A0B8B" w:rsidRPr="00CF27BA">
        <w:rPr>
          <w:rFonts w:ascii="Times New Roman" w:hAnsi="Times New Roman" w:cs="Times New Roman"/>
        </w:rPr>
        <w:t xml:space="preserve">unsigned </w:t>
      </w:r>
      <w:r w:rsidRPr="00CF27BA">
        <w:rPr>
          <w:rFonts w:ascii="Times New Roman" w:hAnsi="Times New Roman" w:cs="Times New Roman"/>
        </w:rPr>
        <w:t>contract for any legal issues.  Legal will either:</w:t>
      </w:r>
    </w:p>
    <w:p w:rsidR="00FA6308" w:rsidRPr="00CF27BA" w:rsidRDefault="00FA6308" w:rsidP="00D9052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CF27BA">
        <w:rPr>
          <w:rFonts w:ascii="Times New Roman" w:hAnsi="Times New Roman" w:cs="Times New Roman"/>
        </w:rPr>
        <w:t>Approve the contract as drafted and return to the program contact; or</w:t>
      </w:r>
    </w:p>
    <w:p w:rsidR="00FA6308" w:rsidRPr="00CF27BA" w:rsidRDefault="00FA6308" w:rsidP="00D9052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CF27BA">
        <w:rPr>
          <w:rFonts w:ascii="Times New Roman" w:hAnsi="Times New Roman" w:cs="Times New Roman"/>
        </w:rPr>
        <w:t>Return the contract to the program contact with comments.</w:t>
      </w:r>
    </w:p>
    <w:p w:rsidR="00FA6308" w:rsidRPr="00CF27BA" w:rsidRDefault="00FA6308" w:rsidP="00D905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7BA">
        <w:rPr>
          <w:rFonts w:ascii="Times New Roman" w:hAnsi="Times New Roman" w:cs="Times New Roman"/>
          <w:sz w:val="24"/>
          <w:szCs w:val="24"/>
        </w:rPr>
        <w:t xml:space="preserve">Upon return of the contract to the program contact, the program contact will send the draft contact to the </w:t>
      </w:r>
      <w:r w:rsidR="002A0FA8" w:rsidRPr="00CF27BA">
        <w:rPr>
          <w:rFonts w:ascii="Times New Roman" w:hAnsi="Times New Roman" w:cs="Times New Roman"/>
          <w:sz w:val="24"/>
          <w:szCs w:val="24"/>
        </w:rPr>
        <w:t>contractor</w:t>
      </w:r>
      <w:r w:rsidRPr="00CF27BA">
        <w:rPr>
          <w:rFonts w:ascii="Times New Roman" w:hAnsi="Times New Roman" w:cs="Times New Roman"/>
          <w:sz w:val="24"/>
          <w:szCs w:val="24"/>
        </w:rPr>
        <w:t xml:space="preserve"> for signature.  If any changes are requested by the </w:t>
      </w:r>
      <w:r w:rsidR="002A0FA8" w:rsidRPr="00CF27BA">
        <w:rPr>
          <w:rFonts w:ascii="Times New Roman" w:hAnsi="Times New Roman" w:cs="Times New Roman"/>
          <w:sz w:val="24"/>
          <w:szCs w:val="24"/>
        </w:rPr>
        <w:t>contractor</w:t>
      </w:r>
      <w:r w:rsidRPr="00CF27BA">
        <w:rPr>
          <w:rFonts w:ascii="Times New Roman" w:hAnsi="Times New Roman" w:cs="Times New Roman"/>
          <w:sz w:val="24"/>
          <w:szCs w:val="24"/>
        </w:rPr>
        <w:t>, the program should contact Fiscal and Legal for guidance and incorporate any agreed upon changes.</w:t>
      </w:r>
    </w:p>
    <w:p w:rsidR="00FA6308" w:rsidRPr="00CF27BA" w:rsidRDefault="00FA6308" w:rsidP="00D905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7BA">
        <w:rPr>
          <w:rFonts w:ascii="Times New Roman" w:hAnsi="Times New Roman" w:cs="Times New Roman"/>
          <w:sz w:val="24"/>
          <w:szCs w:val="24"/>
        </w:rPr>
        <w:t xml:space="preserve">Once the contract is signed by the </w:t>
      </w:r>
      <w:r w:rsidR="002A0FA8" w:rsidRPr="00CF27BA">
        <w:rPr>
          <w:rFonts w:ascii="Times New Roman" w:hAnsi="Times New Roman" w:cs="Times New Roman"/>
          <w:sz w:val="24"/>
          <w:szCs w:val="24"/>
        </w:rPr>
        <w:t>contractor</w:t>
      </w:r>
      <w:r w:rsidRPr="00CF27BA">
        <w:rPr>
          <w:rFonts w:ascii="Times New Roman" w:hAnsi="Times New Roman" w:cs="Times New Roman"/>
          <w:sz w:val="24"/>
          <w:szCs w:val="24"/>
        </w:rPr>
        <w:t xml:space="preserve">, the program contact </w:t>
      </w:r>
      <w:r w:rsidR="00B52AFC" w:rsidRPr="00CF27BA">
        <w:rPr>
          <w:rFonts w:ascii="Times New Roman" w:hAnsi="Times New Roman" w:cs="Times New Roman"/>
          <w:sz w:val="24"/>
          <w:szCs w:val="24"/>
        </w:rPr>
        <w:t>will deliver</w:t>
      </w:r>
      <w:r w:rsidRPr="00CF27BA">
        <w:rPr>
          <w:rFonts w:ascii="Times New Roman" w:hAnsi="Times New Roman" w:cs="Times New Roman"/>
          <w:sz w:val="24"/>
          <w:szCs w:val="24"/>
        </w:rPr>
        <w:t xml:space="preserve"> the contract to the Secretary for signature.  </w:t>
      </w:r>
    </w:p>
    <w:p w:rsidR="002A0FA8" w:rsidRPr="00CF27BA" w:rsidRDefault="00FA6308" w:rsidP="002A0FA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7BA">
        <w:rPr>
          <w:rFonts w:ascii="Times New Roman" w:hAnsi="Times New Roman" w:cs="Times New Roman"/>
          <w:sz w:val="24"/>
          <w:szCs w:val="24"/>
        </w:rPr>
        <w:t xml:space="preserve">Once signed by the Secretary, the program contact will </w:t>
      </w:r>
      <w:r w:rsidR="003D4C48" w:rsidRPr="00CF27BA">
        <w:rPr>
          <w:rFonts w:ascii="Times New Roman" w:hAnsi="Times New Roman" w:cs="Times New Roman"/>
          <w:sz w:val="24"/>
          <w:szCs w:val="24"/>
        </w:rPr>
        <w:t>keep</w:t>
      </w:r>
      <w:r w:rsidRPr="00CF27BA">
        <w:rPr>
          <w:rFonts w:ascii="Times New Roman" w:hAnsi="Times New Roman" w:cs="Times New Roman"/>
          <w:sz w:val="24"/>
          <w:szCs w:val="24"/>
        </w:rPr>
        <w:t xml:space="preserve"> one original contract </w:t>
      </w:r>
      <w:r w:rsidR="00A363B0" w:rsidRPr="00CF27BA">
        <w:rPr>
          <w:rFonts w:ascii="Times New Roman" w:hAnsi="Times New Roman" w:cs="Times New Roman"/>
          <w:sz w:val="24"/>
          <w:szCs w:val="24"/>
        </w:rPr>
        <w:t xml:space="preserve">for filing, e-mail a </w:t>
      </w:r>
      <w:r w:rsidR="00B47AFE">
        <w:rPr>
          <w:rFonts w:ascii="Times New Roman" w:hAnsi="Times New Roman" w:cs="Times New Roman"/>
          <w:sz w:val="24"/>
          <w:szCs w:val="24"/>
        </w:rPr>
        <w:t xml:space="preserve">scanned </w:t>
      </w:r>
      <w:r w:rsidR="00A363B0" w:rsidRPr="00CF27BA">
        <w:rPr>
          <w:rFonts w:ascii="Times New Roman" w:hAnsi="Times New Roman" w:cs="Times New Roman"/>
          <w:sz w:val="24"/>
          <w:szCs w:val="24"/>
        </w:rPr>
        <w:t xml:space="preserve">copy </w:t>
      </w:r>
      <w:r w:rsidRPr="00CF27BA">
        <w:rPr>
          <w:rFonts w:ascii="Times New Roman" w:hAnsi="Times New Roman" w:cs="Times New Roman"/>
          <w:sz w:val="24"/>
          <w:szCs w:val="24"/>
        </w:rPr>
        <w:t>to Fiscal</w:t>
      </w:r>
      <w:r w:rsidR="00A363B0" w:rsidRPr="00CF27BA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A363B0" w:rsidRPr="00CF27BA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="00A363B0" w:rsidRPr="00CF27BA">
        <w:rPr>
          <w:rFonts w:ascii="Times New Roman" w:hAnsi="Times New Roman" w:cs="Times New Roman"/>
          <w:sz w:val="24"/>
          <w:szCs w:val="24"/>
        </w:rPr>
        <w:t xml:space="preserve"> DocuWare,</w:t>
      </w:r>
      <w:r w:rsidRPr="00CF27BA">
        <w:rPr>
          <w:rFonts w:ascii="Times New Roman" w:hAnsi="Times New Roman" w:cs="Times New Roman"/>
          <w:sz w:val="24"/>
          <w:szCs w:val="24"/>
        </w:rPr>
        <w:t xml:space="preserve"> and </w:t>
      </w:r>
      <w:r w:rsidR="00A363B0" w:rsidRPr="00CF27BA">
        <w:rPr>
          <w:rFonts w:ascii="Times New Roman" w:hAnsi="Times New Roman" w:cs="Times New Roman"/>
          <w:sz w:val="24"/>
          <w:szCs w:val="24"/>
        </w:rPr>
        <w:t xml:space="preserve">send </w:t>
      </w:r>
      <w:r w:rsidRPr="00CF27BA">
        <w:rPr>
          <w:rFonts w:ascii="Times New Roman" w:hAnsi="Times New Roman" w:cs="Times New Roman"/>
          <w:sz w:val="24"/>
          <w:szCs w:val="24"/>
        </w:rPr>
        <w:t xml:space="preserve">the other original to the </w:t>
      </w:r>
      <w:r w:rsidR="002A0FA8" w:rsidRPr="00CF27BA">
        <w:rPr>
          <w:rFonts w:ascii="Times New Roman" w:hAnsi="Times New Roman" w:cs="Times New Roman"/>
          <w:sz w:val="24"/>
          <w:szCs w:val="24"/>
        </w:rPr>
        <w:t>contractor</w:t>
      </w:r>
      <w:r w:rsidRPr="00CF27BA">
        <w:rPr>
          <w:rFonts w:ascii="Times New Roman" w:hAnsi="Times New Roman" w:cs="Times New Roman"/>
          <w:sz w:val="24"/>
          <w:szCs w:val="24"/>
        </w:rPr>
        <w:t>.</w:t>
      </w:r>
    </w:p>
    <w:p w:rsidR="002A0FA8" w:rsidRPr="00CF27BA" w:rsidRDefault="002A0FA8" w:rsidP="003C5FC0">
      <w:pPr>
        <w:ind w:left="720"/>
        <w:rPr>
          <w:sz w:val="24"/>
          <w:szCs w:val="24"/>
        </w:rPr>
      </w:pPr>
    </w:p>
    <w:p w:rsidR="002A0FA8" w:rsidRPr="00CF27BA" w:rsidRDefault="002A0FA8" w:rsidP="003C5FC0">
      <w:pPr>
        <w:rPr>
          <w:sz w:val="24"/>
          <w:szCs w:val="24"/>
        </w:rPr>
      </w:pPr>
      <w:r w:rsidRPr="00CF27BA">
        <w:rPr>
          <w:sz w:val="24"/>
          <w:szCs w:val="24"/>
        </w:rPr>
        <w:t>Note:  Any changes that occur to the contract during the approval process should be reviewed and approved by Fiscal and Legal before the Secretary signs.</w:t>
      </w:r>
    </w:p>
    <w:p w:rsidR="00FA6308" w:rsidRPr="00FA6308" w:rsidRDefault="00FA6308" w:rsidP="00FA6308"/>
    <w:p w:rsidR="00643D30" w:rsidRDefault="00643D30">
      <w:pPr>
        <w:sectPr w:rsidR="00643D30" w:rsidSect="00F80C53">
          <w:footerReference w:type="default" r:id="rId8"/>
          <w:type w:val="continuous"/>
          <w:pgSz w:w="12240" w:h="15840"/>
          <w:pgMar w:top="1440" w:right="1440" w:bottom="1440" w:left="1440" w:header="1440" w:footer="576" w:gutter="0"/>
          <w:cols w:space="720"/>
          <w:titlePg/>
          <w:docGrid w:linePitch="272"/>
        </w:sectPr>
      </w:pPr>
    </w:p>
    <w:p w:rsidR="000A5CE9" w:rsidRDefault="000A5CE9"/>
    <w:tbl>
      <w:tblPr>
        <w:tblW w:w="10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6"/>
        <w:gridCol w:w="1004"/>
        <w:gridCol w:w="1152"/>
        <w:gridCol w:w="18"/>
        <w:gridCol w:w="1440"/>
        <w:gridCol w:w="1512"/>
        <w:gridCol w:w="270"/>
        <w:gridCol w:w="828"/>
        <w:gridCol w:w="522"/>
        <w:gridCol w:w="90"/>
        <w:gridCol w:w="198"/>
        <w:gridCol w:w="342"/>
        <w:gridCol w:w="288"/>
        <w:gridCol w:w="1800"/>
        <w:gridCol w:w="236"/>
      </w:tblGrid>
      <w:tr w:rsidR="003B2942" w:rsidTr="000A5CE9">
        <w:trPr>
          <w:cantSplit/>
        </w:trPr>
        <w:tc>
          <w:tcPr>
            <w:tcW w:w="4680" w:type="dxa"/>
            <w:gridSpan w:val="5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3B2942" w:rsidRDefault="00593A2E" w:rsidP="00D239CF">
            <w:pPr>
              <w:widowControl/>
              <w:spacing w:after="36"/>
            </w:pPr>
            <w:r>
              <w:rPr>
                <w:noProof/>
              </w:rPr>
              <w:drawing>
                <wp:inline distT="0" distB="0" distL="0" distR="0">
                  <wp:extent cx="2308860" cy="1341120"/>
                  <wp:effectExtent l="0" t="0" r="0" b="0"/>
                  <wp:docPr id="1" name="Picture 1" descr="Logo_Black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lack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  <w:gridSpan w:val="10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3B2942" w:rsidRDefault="003B2942" w:rsidP="00852253">
            <w:pPr>
              <w:widowControl/>
              <w:spacing w:after="36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91C88">
              <w:rPr>
                <w:rFonts w:ascii="Arial" w:hAnsi="Arial" w:cs="Arial"/>
                <w:b/>
                <w:bCs/>
                <w:sz w:val="44"/>
                <w:szCs w:val="44"/>
              </w:rPr>
              <w:t>Contract/</w:t>
            </w:r>
            <w:r w:rsidR="00E91C88" w:rsidRPr="00E91C88">
              <w:rPr>
                <w:rFonts w:ascii="Arial" w:hAnsi="Arial" w:cs="Arial"/>
                <w:b/>
                <w:bCs/>
                <w:sz w:val="44"/>
                <w:szCs w:val="44"/>
              </w:rPr>
              <w:t>MOU/</w:t>
            </w:r>
            <w:r w:rsidR="00852253">
              <w:rPr>
                <w:rFonts w:ascii="Arial" w:hAnsi="Arial" w:cs="Arial"/>
                <w:b/>
                <w:bCs/>
                <w:sz w:val="44"/>
                <w:szCs w:val="44"/>
              </w:rPr>
              <w:t>Amendment/Grant T</w:t>
            </w:r>
            <w:r w:rsidRPr="00E91C88">
              <w:rPr>
                <w:rFonts w:ascii="Arial" w:hAnsi="Arial" w:cs="Arial"/>
                <w:b/>
                <w:bCs/>
                <w:sz w:val="44"/>
                <w:szCs w:val="44"/>
              </w:rPr>
              <w:t>racking Form</w:t>
            </w:r>
          </w:p>
          <w:p w:rsidR="00C85571" w:rsidRPr="0046786D" w:rsidRDefault="00C85571" w:rsidP="00661EC4">
            <w:pPr>
              <w:widowControl/>
              <w:spacing w:after="36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KDA Contract </w:t>
            </w:r>
            <w:r w:rsidR="005C713D">
              <w:rPr>
                <w:rFonts w:ascii="Arial" w:hAnsi="Arial" w:cs="Arial"/>
                <w:b/>
                <w:bCs/>
                <w:sz w:val="44"/>
                <w:szCs w:val="44"/>
              </w:rPr>
              <w:t>#_____</w:t>
            </w:r>
            <w:bookmarkStart w:id="1" w:name="_GoBack"/>
            <w:bookmarkEnd w:id="1"/>
          </w:p>
        </w:tc>
      </w:tr>
      <w:tr w:rsidR="003B2942" w:rsidTr="000A5CE9">
        <w:trPr>
          <w:cantSplit/>
        </w:trPr>
        <w:tc>
          <w:tcPr>
            <w:tcW w:w="10766" w:type="dxa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pct25" w:color="000000" w:fill="FFFFFF"/>
            <w:vAlign w:val="center"/>
          </w:tcPr>
          <w:p w:rsidR="006C1AD0" w:rsidRDefault="006C1AD0" w:rsidP="00852253">
            <w:pPr>
              <w:widowControl/>
              <w:spacing w:before="48"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all blanks on this form.  If the form is not completed properly a delay by the Secretary may occur, therefore delaying submission of the </w:t>
            </w:r>
            <w:r w:rsidR="0085225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ontract/</w:t>
            </w:r>
            <w:r w:rsidR="00852253">
              <w:rPr>
                <w:sz w:val="24"/>
                <w:szCs w:val="24"/>
              </w:rPr>
              <w:t>MOU/Amendment/Grant</w:t>
            </w:r>
            <w:r>
              <w:rPr>
                <w:sz w:val="24"/>
                <w:szCs w:val="24"/>
              </w:rPr>
              <w:t>.</w:t>
            </w:r>
          </w:p>
        </w:tc>
      </w:tr>
      <w:tr w:rsidR="003B2942" w:rsidTr="005C713D">
        <w:trPr>
          <w:cantSplit/>
        </w:trPr>
        <w:tc>
          <w:tcPr>
            <w:tcW w:w="3222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  <w:r>
              <w:t>Date Initiated:</w:t>
            </w:r>
          </w:p>
        </w:tc>
        <w:tc>
          <w:tcPr>
            <w:tcW w:w="7308" w:type="dxa"/>
            <w:gridSpan w:val="11"/>
            <w:tcBorders>
              <w:top w:val="double" w:sz="4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C1AD0" w:rsidRDefault="006C1AD0" w:rsidP="00DD0B04">
            <w:pPr>
              <w:widowControl/>
              <w:spacing w:before="48" w:after="36"/>
            </w:pPr>
          </w:p>
        </w:tc>
        <w:tc>
          <w:tcPr>
            <w:tcW w:w="236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5C713D">
        <w:trPr>
          <w:cantSplit/>
        </w:trPr>
        <w:tc>
          <w:tcPr>
            <w:tcW w:w="3222" w:type="dxa"/>
            <w:gridSpan w:val="3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  <w:r>
              <w:t>Deadline:</w:t>
            </w:r>
          </w:p>
        </w:tc>
        <w:tc>
          <w:tcPr>
            <w:tcW w:w="7308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C1AD0" w:rsidRDefault="006C1AD0" w:rsidP="00E032A8">
            <w:pPr>
              <w:widowControl/>
              <w:spacing w:before="48" w:after="3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5C713D">
        <w:trPr>
          <w:cantSplit/>
        </w:trPr>
        <w:tc>
          <w:tcPr>
            <w:tcW w:w="3222" w:type="dxa"/>
            <w:gridSpan w:val="3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  <w:r>
              <w:t>Deadline for Signature by Secretary:</w:t>
            </w:r>
          </w:p>
        </w:tc>
        <w:tc>
          <w:tcPr>
            <w:tcW w:w="730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5C713D">
        <w:trPr>
          <w:cantSplit/>
        </w:trPr>
        <w:tc>
          <w:tcPr>
            <w:tcW w:w="3222" w:type="dxa"/>
            <w:gridSpan w:val="3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  <w:r>
              <w:t>Program/Division Responsible:</w:t>
            </w:r>
          </w:p>
        </w:tc>
        <w:tc>
          <w:tcPr>
            <w:tcW w:w="7308" w:type="dxa"/>
            <w:gridSpan w:val="11"/>
            <w:tcBorders>
              <w:top w:val="single" w:sz="4" w:space="0" w:color="000000"/>
              <w:left w:val="nil"/>
              <w:bottom w:val="dashSmallGap" w:sz="4" w:space="0" w:color="auto"/>
              <w:right w:val="nil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5C713D">
        <w:trPr>
          <w:cantSplit/>
        </w:trPr>
        <w:tc>
          <w:tcPr>
            <w:tcW w:w="3222" w:type="dxa"/>
            <w:gridSpan w:val="3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  <w:r>
              <w:t>KDA Staff Contact:</w:t>
            </w:r>
          </w:p>
        </w:tc>
        <w:tc>
          <w:tcPr>
            <w:tcW w:w="4068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6C1AD0" w:rsidRDefault="006C1AD0">
            <w:pPr>
              <w:widowControl/>
              <w:spacing w:before="48" w:after="36"/>
              <w:jc w:val="center"/>
            </w:pPr>
            <w:r>
              <w:t>Phone:</w:t>
            </w:r>
          </w:p>
        </w:tc>
        <w:tc>
          <w:tcPr>
            <w:tcW w:w="243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0A5CE9">
        <w:trPr>
          <w:cantSplit/>
          <w:trHeight w:hRule="exact" w:val="144"/>
        </w:trPr>
        <w:tc>
          <w:tcPr>
            <w:tcW w:w="10766" w:type="dxa"/>
            <w:gridSpan w:val="15"/>
            <w:tcBorders>
              <w:top w:val="nil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0A5CE9">
        <w:trPr>
          <w:cantSplit/>
        </w:trPr>
        <w:tc>
          <w:tcPr>
            <w:tcW w:w="10766" w:type="dxa"/>
            <w:gridSpan w:val="1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pct25" w:color="000000" w:fill="FFFFFF"/>
            <w:vAlign w:val="center"/>
          </w:tcPr>
          <w:p w:rsidR="006C1AD0" w:rsidRDefault="006C1AD0" w:rsidP="00E91C88">
            <w:pPr>
              <w:widowControl/>
              <w:tabs>
                <w:tab w:val="left" w:pos="313"/>
              </w:tabs>
              <w:spacing w:before="48" w:after="36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Status of Contract/</w:t>
            </w:r>
            <w:r w:rsidR="00852253">
              <w:rPr>
                <w:b/>
                <w:bCs/>
                <w:sz w:val="40"/>
                <w:szCs w:val="40"/>
              </w:rPr>
              <w:t>MOU/Amendment/Grant</w:t>
            </w:r>
            <w:r>
              <w:rPr>
                <w:b/>
                <w:bCs/>
                <w:sz w:val="40"/>
                <w:szCs w:val="40"/>
              </w:rPr>
              <w:t>…</w:t>
            </w:r>
          </w:p>
        </w:tc>
      </w:tr>
      <w:tr w:rsidR="003B2942" w:rsidTr="005C713D">
        <w:trPr>
          <w:cantSplit/>
        </w:trPr>
        <w:tc>
          <w:tcPr>
            <w:tcW w:w="2070" w:type="dxa"/>
            <w:gridSpan w:val="2"/>
            <w:tcBorders>
              <w:top w:val="single" w:sz="2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5C713D">
            <w:pPr>
              <w:widowControl/>
              <w:tabs>
                <w:tab w:val="left" w:pos="313"/>
              </w:tabs>
              <w:spacing w:before="48" w:after="36"/>
              <w:ind w:left="450" w:hanging="450"/>
            </w:pPr>
            <w:sdt>
              <w:sdtPr>
                <w:id w:val="189507794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370140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</w:t>
            </w:r>
            <w:r w:rsidR="006C1AD0">
              <w:t>New Submission</w:t>
            </w:r>
          </w:p>
        </w:tc>
        <w:tc>
          <w:tcPr>
            <w:tcW w:w="412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C1AD0" w:rsidRDefault="005C713D">
            <w:pPr>
              <w:widowControl/>
              <w:tabs>
                <w:tab w:val="left" w:pos="313"/>
              </w:tabs>
              <w:spacing w:before="48" w:after="36"/>
              <w:ind w:left="422" w:hanging="422"/>
            </w:pPr>
            <w:sdt>
              <w:sdtPr>
                <w:id w:val="178415474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1255968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</w:t>
            </w:r>
            <w:r w:rsidR="006C1AD0">
              <w:t>Renewal (include a copy of current version)</w:t>
            </w:r>
          </w:p>
        </w:tc>
        <w:tc>
          <w:tcPr>
            <w:tcW w:w="171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t>Term</w:t>
            </w:r>
            <w:r w:rsidR="005C713D">
              <w:t xml:space="preserve"> of Contract</w:t>
            </w:r>
            <w:r>
              <w:t>:</w:t>
            </w:r>
          </w:p>
        </w:tc>
        <w:tc>
          <w:tcPr>
            <w:tcW w:w="26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C1AD0" w:rsidRDefault="006C1AD0" w:rsidP="00AB6372">
            <w:pPr>
              <w:widowControl/>
              <w:tabs>
                <w:tab w:val="left" w:pos="313"/>
              </w:tabs>
              <w:spacing w:before="48" w:after="36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0A5CE9">
        <w:trPr>
          <w:cantSplit/>
        </w:trPr>
        <w:tc>
          <w:tcPr>
            <w:tcW w:w="10766" w:type="dxa"/>
            <w:gridSpan w:val="15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t>Contract has Received Approval from the following:</w:t>
            </w:r>
          </w:p>
        </w:tc>
      </w:tr>
      <w:tr w:rsidR="003B2942" w:rsidTr="005C713D">
        <w:trPr>
          <w:cantSplit/>
        </w:trPr>
        <w:tc>
          <w:tcPr>
            <w:tcW w:w="2070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5C713D">
            <w:pPr>
              <w:widowControl/>
              <w:tabs>
                <w:tab w:val="left" w:pos="313"/>
              </w:tabs>
              <w:spacing w:before="48" w:after="36"/>
              <w:ind w:left="450" w:hanging="450"/>
            </w:pPr>
            <w:sdt>
              <w:sdtPr>
                <w:id w:val="97287312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2036149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C1AD0">
              <w:tab/>
              <w:t>Program Manager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t>Name:</w:t>
            </w:r>
          </w:p>
        </w:tc>
        <w:tc>
          <w:tcPr>
            <w:tcW w:w="45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AD0" w:rsidRDefault="00686376">
            <w:pPr>
              <w:widowControl/>
              <w:tabs>
                <w:tab w:val="left" w:pos="313"/>
              </w:tabs>
              <w:spacing w:before="48" w:after="36"/>
            </w:pPr>
            <w: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5C713D">
        <w:trPr>
          <w:cantSplit/>
        </w:trPr>
        <w:tc>
          <w:tcPr>
            <w:tcW w:w="207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5C713D">
            <w:pPr>
              <w:widowControl/>
              <w:tabs>
                <w:tab w:val="left" w:pos="313"/>
              </w:tabs>
              <w:spacing w:before="48" w:after="36"/>
              <w:ind w:left="450" w:hanging="450"/>
            </w:pPr>
            <w:sdt>
              <w:sdtPr>
                <w:id w:val="-149410548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1334267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C1AD0">
              <w:tab/>
              <w:t>Fiscal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t>Name:</w:t>
            </w:r>
          </w:p>
        </w:tc>
        <w:tc>
          <w:tcPr>
            <w:tcW w:w="4572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t>Date: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2" w:space="0" w:color="000000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5C713D">
        <w:trPr>
          <w:cantSplit/>
        </w:trPr>
        <w:tc>
          <w:tcPr>
            <w:tcW w:w="2070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5C713D">
            <w:pPr>
              <w:widowControl/>
              <w:tabs>
                <w:tab w:val="left" w:pos="313"/>
              </w:tabs>
              <w:spacing w:before="48" w:after="36"/>
              <w:ind w:left="450" w:hanging="450"/>
            </w:pPr>
            <w:sdt>
              <w:sdtPr>
                <w:id w:val="-70339527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1378149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C1AD0">
              <w:tab/>
              <w:t>Legal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t>Name:</w:t>
            </w:r>
          </w:p>
        </w:tc>
        <w:tc>
          <w:tcPr>
            <w:tcW w:w="45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t>Date: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0A5CE9">
        <w:trPr>
          <w:cantSplit/>
          <w:trHeight w:hRule="exact" w:val="144"/>
        </w:trPr>
        <w:tc>
          <w:tcPr>
            <w:tcW w:w="10766" w:type="dxa"/>
            <w:gridSpan w:val="15"/>
            <w:tcBorders>
              <w:top w:val="nil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</w:tr>
      <w:tr w:rsidR="003B2942" w:rsidTr="000A5CE9">
        <w:trPr>
          <w:cantSplit/>
          <w:trHeight w:val="618"/>
        </w:trPr>
        <w:tc>
          <w:tcPr>
            <w:tcW w:w="10766" w:type="dxa"/>
            <w:gridSpan w:val="1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pct25" w:color="000000" w:fill="FFFFFF"/>
            <w:vAlign w:val="center"/>
          </w:tcPr>
          <w:p w:rsidR="006C1AD0" w:rsidRDefault="006C1AD0" w:rsidP="00852253">
            <w:pPr>
              <w:widowControl/>
              <w:tabs>
                <w:tab w:val="left" w:pos="313"/>
              </w:tabs>
              <w:spacing w:before="48" w:after="36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About the Contract/</w:t>
            </w:r>
            <w:r w:rsidR="00E91C88">
              <w:rPr>
                <w:b/>
                <w:bCs/>
                <w:sz w:val="40"/>
                <w:szCs w:val="40"/>
              </w:rPr>
              <w:t>MOU/</w:t>
            </w:r>
            <w:r w:rsidR="00852253">
              <w:rPr>
                <w:b/>
                <w:bCs/>
                <w:sz w:val="40"/>
                <w:szCs w:val="40"/>
              </w:rPr>
              <w:t>Amendment/Grant</w:t>
            </w:r>
            <w:r>
              <w:rPr>
                <w:b/>
                <w:bCs/>
                <w:sz w:val="40"/>
                <w:szCs w:val="40"/>
              </w:rPr>
              <w:t>…</w:t>
            </w:r>
          </w:p>
        </w:tc>
      </w:tr>
      <w:tr w:rsidR="003B2942" w:rsidTr="000A5CE9">
        <w:trPr>
          <w:cantSplit/>
          <w:trHeight w:hRule="exact" w:val="488"/>
        </w:trPr>
        <w:tc>
          <w:tcPr>
            <w:tcW w:w="1066" w:type="dxa"/>
            <w:tcBorders>
              <w:top w:val="single" w:sz="2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t>Subject:</w:t>
            </w:r>
          </w:p>
        </w:tc>
        <w:tc>
          <w:tcPr>
            <w:tcW w:w="9464" w:type="dxa"/>
            <w:gridSpan w:val="13"/>
            <w:tcBorders>
              <w:left w:val="nil"/>
              <w:bottom w:val="single" w:sz="2" w:space="0" w:color="000000"/>
            </w:tcBorders>
            <w:vAlign w:val="center"/>
          </w:tcPr>
          <w:p w:rsidR="006C1AD0" w:rsidRDefault="006C1AD0" w:rsidP="000E5FA5">
            <w:pPr>
              <w:widowControl/>
              <w:tabs>
                <w:tab w:val="left" w:pos="313"/>
              </w:tabs>
              <w:spacing w:before="48" w:after="36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double" w:sz="4" w:space="0" w:color="000000"/>
            </w:tcBorders>
          </w:tcPr>
          <w:p w:rsidR="006C1AD0" w:rsidRDefault="006C1AD0">
            <w:pPr>
              <w:widowControl/>
              <w:spacing w:before="48" w:after="36"/>
            </w:pPr>
          </w:p>
        </w:tc>
      </w:tr>
      <w:tr w:rsidR="003B2942" w:rsidTr="000A5CE9">
        <w:trPr>
          <w:cantSplit/>
          <w:trHeight w:hRule="exact" w:val="144"/>
        </w:trPr>
        <w:tc>
          <w:tcPr>
            <w:tcW w:w="10766" w:type="dxa"/>
            <w:gridSpan w:val="15"/>
            <w:tcBorders>
              <w:top w:val="nil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</w:tr>
      <w:tr w:rsidR="003B2942" w:rsidTr="00BF58AA">
        <w:trPr>
          <w:cantSplit/>
        </w:trPr>
        <w:tc>
          <w:tcPr>
            <w:tcW w:w="6462" w:type="dxa"/>
            <w:gridSpan w:val="7"/>
            <w:tcBorders>
              <w:top w:val="single" w:sz="2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6C1AD0" w:rsidRDefault="00BF58AA">
            <w:pPr>
              <w:widowControl/>
              <w:tabs>
                <w:tab w:val="left" w:pos="313"/>
              </w:tabs>
              <w:spacing w:before="48" w:after="36"/>
            </w:pPr>
            <w:r>
              <w:t>Has the entity ever been an employee of the State of Kansas</w:t>
            </w:r>
            <w:r w:rsidR="006C1AD0">
              <w:t>?</w:t>
            </w: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C1AD0" w:rsidRDefault="005C713D">
            <w:pPr>
              <w:widowControl/>
              <w:tabs>
                <w:tab w:val="left" w:pos="313"/>
              </w:tabs>
              <w:spacing w:before="48" w:after="36"/>
              <w:ind w:left="424" w:hanging="424"/>
            </w:pPr>
            <w:r>
              <w:tab/>
            </w:r>
            <w:sdt>
              <w:sdtPr>
                <w:id w:val="-55824998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292131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Yes</w:t>
            </w:r>
          </w:p>
        </w:tc>
        <w:tc>
          <w:tcPr>
            <w:tcW w:w="2324" w:type="dxa"/>
            <w:gridSpan w:val="3"/>
            <w:tcBorders>
              <w:top w:val="single" w:sz="2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6C1AD0" w:rsidRDefault="006C1AD0" w:rsidP="00F83E2F">
            <w:pPr>
              <w:widowControl/>
              <w:tabs>
                <w:tab w:val="left" w:pos="180"/>
                <w:tab w:val="left" w:pos="313"/>
              </w:tabs>
              <w:spacing w:before="48" w:after="36"/>
              <w:ind w:left="424" w:hanging="424"/>
            </w:pPr>
            <w:r>
              <w:tab/>
            </w:r>
            <w:sdt>
              <w:sdtPr>
                <w:id w:val="160022293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1664925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C713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C713D">
              <w:t xml:space="preserve"> </w:t>
            </w:r>
            <w:r>
              <w:t>No</w:t>
            </w:r>
          </w:p>
        </w:tc>
      </w:tr>
      <w:tr w:rsidR="003B2942" w:rsidTr="000A5CE9">
        <w:trPr>
          <w:cantSplit/>
        </w:trPr>
        <w:tc>
          <w:tcPr>
            <w:tcW w:w="10766" w:type="dxa"/>
            <w:gridSpan w:val="15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6C1AD0" w:rsidRDefault="005C713D" w:rsidP="000E5FA5">
            <w:pPr>
              <w:widowControl/>
              <w:tabs>
                <w:tab w:val="left" w:pos="313"/>
              </w:tabs>
              <w:spacing w:before="48" w:after="36"/>
            </w:pPr>
            <w:r>
              <w:t>If so, when?</w:t>
            </w:r>
          </w:p>
        </w:tc>
      </w:tr>
      <w:tr w:rsidR="003B2942" w:rsidTr="00DC4B62">
        <w:trPr>
          <w:cantSplit/>
          <w:trHeight w:hRule="exact" w:val="198"/>
        </w:trPr>
        <w:tc>
          <w:tcPr>
            <w:tcW w:w="10766" w:type="dxa"/>
            <w:gridSpan w:val="15"/>
            <w:tcBorders>
              <w:top w:val="nil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</w:tr>
      <w:tr w:rsidR="003B2942" w:rsidTr="000A5CE9">
        <w:trPr>
          <w:cantSplit/>
        </w:trPr>
        <w:tc>
          <w:tcPr>
            <w:tcW w:w="10766" w:type="dxa"/>
            <w:gridSpan w:val="15"/>
            <w:tcBorders>
              <w:top w:val="single" w:sz="2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6C1AD0" w:rsidRDefault="006C1AD0" w:rsidP="00852253">
            <w:pPr>
              <w:widowControl/>
              <w:tabs>
                <w:tab w:val="left" w:pos="313"/>
              </w:tabs>
              <w:spacing w:before="48" w:after="36"/>
            </w:pPr>
            <w:bookmarkStart w:id="2" w:name="_Hlk500928412"/>
            <w:r>
              <w:t xml:space="preserve">Briefly describe the purpose of this </w:t>
            </w:r>
            <w:r w:rsidR="00852253">
              <w:t>C</w:t>
            </w:r>
            <w:r>
              <w:t>ontract</w:t>
            </w:r>
            <w:r w:rsidR="00E91C88">
              <w:t>/MOU/</w:t>
            </w:r>
            <w:r w:rsidR="00852253">
              <w:t xml:space="preserve">Amendment/Grant </w:t>
            </w:r>
            <w:r>
              <w:t>including deliverables and deadlines:</w:t>
            </w:r>
          </w:p>
        </w:tc>
      </w:tr>
      <w:tr w:rsidR="003B2942" w:rsidTr="000E5FA5">
        <w:trPr>
          <w:cantSplit/>
          <w:trHeight w:hRule="exact" w:val="2205"/>
        </w:trPr>
        <w:tc>
          <w:tcPr>
            <w:tcW w:w="10766" w:type="dxa"/>
            <w:gridSpan w:val="15"/>
            <w:tcBorders>
              <w:top w:val="nil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0E5FA5" w:rsidRDefault="000E5FA5" w:rsidP="00AB6372">
            <w:pPr>
              <w:widowControl/>
              <w:tabs>
                <w:tab w:val="left" w:pos="313"/>
              </w:tabs>
              <w:spacing w:before="48" w:after="36"/>
            </w:pPr>
            <w:bookmarkStart w:id="3" w:name="_Hlk500928364"/>
          </w:p>
        </w:tc>
      </w:tr>
      <w:bookmarkEnd w:id="2"/>
      <w:tr w:rsidR="00DE1253" w:rsidTr="00DE1092">
        <w:trPr>
          <w:cantSplit/>
        </w:trPr>
        <w:tc>
          <w:tcPr>
            <w:tcW w:w="10766" w:type="dxa"/>
            <w:gridSpan w:val="15"/>
            <w:tcBorders>
              <w:top w:val="single" w:sz="2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DE1253" w:rsidRDefault="00DE1253" w:rsidP="00DE1092">
            <w:pPr>
              <w:widowControl/>
              <w:tabs>
                <w:tab w:val="left" w:pos="313"/>
              </w:tabs>
              <w:spacing w:before="48" w:after="36"/>
            </w:pPr>
            <w:r>
              <w:t>Funding-How the contract is funded if KDA is the Paye</w:t>
            </w:r>
            <w:r w:rsidR="004A0B8B">
              <w:t>r</w:t>
            </w:r>
            <w:r>
              <w:t>:</w:t>
            </w:r>
          </w:p>
        </w:tc>
      </w:tr>
      <w:tr w:rsidR="00DE1253" w:rsidTr="00DE1253">
        <w:trPr>
          <w:cantSplit/>
          <w:trHeight w:hRule="exact" w:val="450"/>
        </w:trPr>
        <w:tc>
          <w:tcPr>
            <w:tcW w:w="10766" w:type="dxa"/>
            <w:gridSpan w:val="15"/>
            <w:tcBorders>
              <w:top w:val="nil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DE1253" w:rsidRDefault="00DE1253" w:rsidP="00DE1092">
            <w:pPr>
              <w:widowControl/>
              <w:tabs>
                <w:tab w:val="left" w:pos="313"/>
              </w:tabs>
              <w:spacing w:before="48" w:after="36"/>
            </w:pPr>
          </w:p>
        </w:tc>
      </w:tr>
      <w:tr w:rsidR="003B2942" w:rsidTr="000A5CE9">
        <w:trPr>
          <w:cantSplit/>
        </w:trPr>
        <w:tc>
          <w:tcPr>
            <w:tcW w:w="10766" w:type="dxa"/>
            <w:gridSpan w:val="15"/>
            <w:tcBorders>
              <w:top w:val="single" w:sz="2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C85571" w:rsidRDefault="006C1AD0" w:rsidP="00661EC4">
            <w:pPr>
              <w:widowControl/>
              <w:tabs>
                <w:tab w:val="left" w:pos="313"/>
              </w:tabs>
              <w:spacing w:before="48" w:after="36"/>
            </w:pPr>
            <w:r>
              <w:t>Additional Notes:</w:t>
            </w:r>
            <w:r w:rsidR="000E5FA5">
              <w:t xml:space="preserve">  </w:t>
            </w:r>
          </w:p>
        </w:tc>
      </w:tr>
      <w:bookmarkEnd w:id="3"/>
      <w:tr w:rsidR="003B2942" w:rsidTr="000E5FA5">
        <w:trPr>
          <w:cantSplit/>
          <w:trHeight w:hRule="exact" w:val="711"/>
        </w:trPr>
        <w:tc>
          <w:tcPr>
            <w:tcW w:w="10766" w:type="dxa"/>
            <w:gridSpan w:val="15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408A" w:rsidRPr="00DE1253" w:rsidRDefault="008D408A" w:rsidP="00DE1253">
            <w:pPr>
              <w:tabs>
                <w:tab w:val="left" w:pos="1920"/>
              </w:tabs>
            </w:pPr>
          </w:p>
        </w:tc>
      </w:tr>
      <w:tr w:rsidR="003B2942" w:rsidTr="000A5CE9">
        <w:trPr>
          <w:cantSplit/>
        </w:trPr>
        <w:tc>
          <w:tcPr>
            <w:tcW w:w="10766" w:type="dxa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AD0" w:rsidRPr="00DE1253" w:rsidRDefault="006C1AD0" w:rsidP="00DE1253">
            <w:pPr>
              <w:widowControl/>
              <w:tabs>
                <w:tab w:val="left" w:pos="313"/>
              </w:tabs>
              <w:spacing w:before="48" w:after="36"/>
              <w:jc w:val="center"/>
            </w:pPr>
            <w:r>
              <w:rPr>
                <w:sz w:val="16"/>
                <w:szCs w:val="16"/>
              </w:rPr>
              <w:t>(see comment section on reverse side for comments made by Fiscal, Legal and the Secretary)</w:t>
            </w:r>
          </w:p>
        </w:tc>
      </w:tr>
    </w:tbl>
    <w:p w:rsidR="006C1AD0" w:rsidRDefault="006C1AD0">
      <w:pPr>
        <w:widowControl/>
      </w:pPr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3B2942">
        <w:trPr>
          <w:cantSplit/>
        </w:trPr>
        <w:tc>
          <w:tcPr>
            <w:tcW w:w="10800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lastRenderedPageBreak/>
              <w:t>Comments made by Fiscal:</w:t>
            </w:r>
          </w:p>
        </w:tc>
      </w:tr>
      <w:tr w:rsidR="003B2942" w:rsidTr="00FD097F">
        <w:trPr>
          <w:trHeight w:hRule="exact" w:val="3650"/>
        </w:trPr>
        <w:tc>
          <w:tcPr>
            <w:tcW w:w="1080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</w:tr>
      <w:tr w:rsidR="003B2942">
        <w:tc>
          <w:tcPr>
            <w:tcW w:w="1080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t>Comments made by Legal:</w:t>
            </w:r>
          </w:p>
        </w:tc>
      </w:tr>
      <w:tr w:rsidR="003B2942" w:rsidTr="00FD097F">
        <w:trPr>
          <w:trHeight w:hRule="exact" w:val="3938"/>
        </w:trPr>
        <w:tc>
          <w:tcPr>
            <w:tcW w:w="1080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</w:tr>
      <w:tr w:rsidR="003B2942">
        <w:tc>
          <w:tcPr>
            <w:tcW w:w="1080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  <w:r>
              <w:t>Comments made by Secretary:</w:t>
            </w:r>
          </w:p>
        </w:tc>
      </w:tr>
      <w:tr w:rsidR="003B2942">
        <w:trPr>
          <w:trHeight w:hRule="exact" w:val="4176"/>
        </w:trPr>
        <w:tc>
          <w:tcPr>
            <w:tcW w:w="10800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AD0" w:rsidRDefault="006C1AD0">
            <w:pPr>
              <w:widowControl/>
              <w:tabs>
                <w:tab w:val="left" w:pos="313"/>
              </w:tabs>
              <w:spacing w:before="48" w:after="36"/>
            </w:pPr>
          </w:p>
        </w:tc>
      </w:tr>
    </w:tbl>
    <w:p w:rsidR="006C1AD0" w:rsidRDefault="006C1AD0" w:rsidP="00FD097F"/>
    <w:sectPr w:rsidR="006C1AD0" w:rsidSect="00DE1253">
      <w:pgSz w:w="12240" w:h="15840" w:code="1"/>
      <w:pgMar w:top="806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D7" w:rsidRDefault="00EC68D7">
      <w:r>
        <w:separator/>
      </w:r>
    </w:p>
  </w:endnote>
  <w:endnote w:type="continuationSeparator" w:id="0">
    <w:p w:rsidR="00EC68D7" w:rsidRDefault="00EC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D0" w:rsidRDefault="006C1AD0">
    <w:pPr>
      <w:widowControl/>
      <w:tabs>
        <w:tab w:val="right" w:pos="10800"/>
      </w:tabs>
      <w:rPr>
        <w:sz w:val="14"/>
        <w:szCs w:val="14"/>
      </w:rPr>
    </w:pPr>
    <w:r>
      <w:rPr>
        <w:sz w:val="14"/>
        <w:szCs w:val="14"/>
      </w:rPr>
      <w:t xml:space="preserve">File Name: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FILENAME</w:instrText>
    </w:r>
    <w:r>
      <w:rPr>
        <w:sz w:val="14"/>
        <w:szCs w:val="14"/>
      </w:rPr>
      <w:fldChar w:fldCharType="separate"/>
    </w:r>
    <w:r w:rsidR="00351F42">
      <w:rPr>
        <w:noProof/>
        <w:sz w:val="14"/>
        <w:szCs w:val="14"/>
      </w:rPr>
      <w:t>Contracts_Grants_MOUs Tracking Form</w:t>
    </w:r>
    <w:r>
      <w:rPr>
        <w:sz w:val="14"/>
        <w:szCs w:val="14"/>
      </w:rPr>
      <w:fldChar w:fldCharType="end"/>
    </w:r>
    <w:r>
      <w:rPr>
        <w:sz w:val="14"/>
        <w:szCs w:val="14"/>
      </w:rPr>
      <w:tab/>
      <w:t>Last Revised</w:t>
    </w:r>
    <w:r w:rsidR="00F80C53">
      <w:rPr>
        <w:sz w:val="14"/>
        <w:szCs w:val="14"/>
      </w:rPr>
      <w:t xml:space="preserve">: </w:t>
    </w:r>
    <w:r w:rsidR="005C713D">
      <w:rPr>
        <w:sz w:val="14"/>
        <w:szCs w:val="14"/>
      </w:rPr>
      <w:t>10</w:t>
    </w:r>
    <w:r w:rsidR="00F80C53">
      <w:rPr>
        <w:sz w:val="14"/>
        <w:szCs w:val="14"/>
      </w:rPr>
      <w:t>/</w:t>
    </w:r>
    <w:r w:rsidR="005C713D">
      <w:rPr>
        <w:sz w:val="14"/>
        <w:szCs w:val="14"/>
      </w:rPr>
      <w:t>17</w:t>
    </w:r>
    <w:r w:rsidR="00F80C53">
      <w:rPr>
        <w:sz w:val="14"/>
        <w:szCs w:val="14"/>
      </w:rPr>
      <w:t>/1</w:t>
    </w:r>
    <w:r w:rsidR="00AA50E9"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D7" w:rsidRDefault="00EC68D7">
      <w:r>
        <w:separator/>
      </w:r>
    </w:p>
  </w:footnote>
  <w:footnote w:type="continuationSeparator" w:id="0">
    <w:p w:rsidR="00EC68D7" w:rsidRDefault="00EC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45E5"/>
    <w:multiLevelType w:val="hybridMultilevel"/>
    <w:tmpl w:val="30BE5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17121"/>
    <w:multiLevelType w:val="hybridMultilevel"/>
    <w:tmpl w:val="A85424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1707"/>
    <w:multiLevelType w:val="hybridMultilevel"/>
    <w:tmpl w:val="50761E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3DA4317"/>
    <w:multiLevelType w:val="hybridMultilevel"/>
    <w:tmpl w:val="FC36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668"/>
    <w:multiLevelType w:val="hybridMultilevel"/>
    <w:tmpl w:val="69A6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53E35"/>
    <w:multiLevelType w:val="hybridMultilevel"/>
    <w:tmpl w:val="55F6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32CE1"/>
    <w:multiLevelType w:val="hybridMultilevel"/>
    <w:tmpl w:val="999460D6"/>
    <w:lvl w:ilvl="0" w:tplc="490E2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D8"/>
    <w:rsid w:val="00015140"/>
    <w:rsid w:val="00053A1F"/>
    <w:rsid w:val="00053DAC"/>
    <w:rsid w:val="00060C4D"/>
    <w:rsid w:val="00062D5F"/>
    <w:rsid w:val="00070B13"/>
    <w:rsid w:val="00087DA5"/>
    <w:rsid w:val="000965E8"/>
    <w:rsid w:val="00096F47"/>
    <w:rsid w:val="000A5CE9"/>
    <w:rsid w:val="000C4D0C"/>
    <w:rsid w:val="000D731C"/>
    <w:rsid w:val="000E1BD7"/>
    <w:rsid w:val="000E5FA5"/>
    <w:rsid w:val="001540DD"/>
    <w:rsid w:val="0018365F"/>
    <w:rsid w:val="001B0FEA"/>
    <w:rsid w:val="001F510E"/>
    <w:rsid w:val="002010C3"/>
    <w:rsid w:val="00203294"/>
    <w:rsid w:val="00236C57"/>
    <w:rsid w:val="002A0FA8"/>
    <w:rsid w:val="00302CF1"/>
    <w:rsid w:val="003153BE"/>
    <w:rsid w:val="003172D6"/>
    <w:rsid w:val="0033051E"/>
    <w:rsid w:val="003376EB"/>
    <w:rsid w:val="00351F42"/>
    <w:rsid w:val="003B2942"/>
    <w:rsid w:val="003C5FC0"/>
    <w:rsid w:val="003D253E"/>
    <w:rsid w:val="003D4C48"/>
    <w:rsid w:val="003F7363"/>
    <w:rsid w:val="0040343E"/>
    <w:rsid w:val="00432F74"/>
    <w:rsid w:val="0046786D"/>
    <w:rsid w:val="0047229D"/>
    <w:rsid w:val="00494F29"/>
    <w:rsid w:val="004A0B8B"/>
    <w:rsid w:val="004B692F"/>
    <w:rsid w:val="004F1235"/>
    <w:rsid w:val="0053707D"/>
    <w:rsid w:val="00543C77"/>
    <w:rsid w:val="00545BEB"/>
    <w:rsid w:val="00593A2E"/>
    <w:rsid w:val="00593F31"/>
    <w:rsid w:val="005B7887"/>
    <w:rsid w:val="005C713D"/>
    <w:rsid w:val="00643D30"/>
    <w:rsid w:val="006540CC"/>
    <w:rsid w:val="00661EC4"/>
    <w:rsid w:val="00686376"/>
    <w:rsid w:val="006917BF"/>
    <w:rsid w:val="006C1AD0"/>
    <w:rsid w:val="006D72A6"/>
    <w:rsid w:val="006E0261"/>
    <w:rsid w:val="006E1AFB"/>
    <w:rsid w:val="0071444E"/>
    <w:rsid w:val="00732EF8"/>
    <w:rsid w:val="00775E52"/>
    <w:rsid w:val="007C2D65"/>
    <w:rsid w:val="00852253"/>
    <w:rsid w:val="00852AD9"/>
    <w:rsid w:val="008975EE"/>
    <w:rsid w:val="008A0E8E"/>
    <w:rsid w:val="008C27A8"/>
    <w:rsid w:val="008D408A"/>
    <w:rsid w:val="009461D8"/>
    <w:rsid w:val="00954C0C"/>
    <w:rsid w:val="00957E97"/>
    <w:rsid w:val="00963163"/>
    <w:rsid w:val="00975E69"/>
    <w:rsid w:val="00A26E25"/>
    <w:rsid w:val="00A363B0"/>
    <w:rsid w:val="00A37795"/>
    <w:rsid w:val="00A6611D"/>
    <w:rsid w:val="00A70E25"/>
    <w:rsid w:val="00AA50E9"/>
    <w:rsid w:val="00AB4209"/>
    <w:rsid w:val="00AB6372"/>
    <w:rsid w:val="00B120B3"/>
    <w:rsid w:val="00B47AFE"/>
    <w:rsid w:val="00B52AFC"/>
    <w:rsid w:val="00B91A97"/>
    <w:rsid w:val="00BB3CC6"/>
    <w:rsid w:val="00BD2FD0"/>
    <w:rsid w:val="00BD6EC6"/>
    <w:rsid w:val="00BF433E"/>
    <w:rsid w:val="00BF58AA"/>
    <w:rsid w:val="00C05580"/>
    <w:rsid w:val="00C63D78"/>
    <w:rsid w:val="00C711E2"/>
    <w:rsid w:val="00C85571"/>
    <w:rsid w:val="00CA4355"/>
    <w:rsid w:val="00CC3653"/>
    <w:rsid w:val="00CD74EA"/>
    <w:rsid w:val="00CE2C1E"/>
    <w:rsid w:val="00CF27BA"/>
    <w:rsid w:val="00D239CF"/>
    <w:rsid w:val="00D308C0"/>
    <w:rsid w:val="00D32650"/>
    <w:rsid w:val="00D708C7"/>
    <w:rsid w:val="00D90520"/>
    <w:rsid w:val="00DA17C9"/>
    <w:rsid w:val="00DC4B62"/>
    <w:rsid w:val="00DD0B04"/>
    <w:rsid w:val="00DE1253"/>
    <w:rsid w:val="00E032A8"/>
    <w:rsid w:val="00E36353"/>
    <w:rsid w:val="00E749D9"/>
    <w:rsid w:val="00E91C88"/>
    <w:rsid w:val="00EB121F"/>
    <w:rsid w:val="00EC68D7"/>
    <w:rsid w:val="00ED2027"/>
    <w:rsid w:val="00F6440E"/>
    <w:rsid w:val="00F73984"/>
    <w:rsid w:val="00F750A2"/>
    <w:rsid w:val="00F80C53"/>
    <w:rsid w:val="00F83E2F"/>
    <w:rsid w:val="00F849D8"/>
    <w:rsid w:val="00FA435F"/>
    <w:rsid w:val="00FA6308"/>
    <w:rsid w:val="00FD097F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0729085"/>
  <w15:docId w15:val="{335CA60F-A51C-4F18-BB79-3D80791A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bCs/>
      <w:color w:val="0000FF"/>
      <w:sz w:val="36"/>
      <w:szCs w:val="36"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evel10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nl9">
    <w:name w:val="_levnl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styleId="Title">
    <w:name w:val="Title"/>
    <w:basedOn w:val="Normal"/>
    <w:qFormat/>
    <w:pPr>
      <w:jc w:val="center"/>
    </w:pPr>
    <w:rPr>
      <w:sz w:val="36"/>
      <w:szCs w:val="36"/>
    </w:r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75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CE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3376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C27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D20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2027"/>
  </w:style>
  <w:style w:type="character" w:customStyle="1" w:styleId="CommentTextChar">
    <w:name w:val="Comment Text Char"/>
    <w:basedOn w:val="DefaultParagraphFont"/>
    <w:link w:val="CommentText"/>
    <w:semiHidden/>
    <w:rsid w:val="00ED20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02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308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C7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31F1-18D1-4F55-A718-DF9D4DE345C1}"/>
      </w:docPartPr>
      <w:docPartBody>
        <w:p w:rsidR="00000000" w:rsidRDefault="0012520B">
          <w:r w:rsidRPr="00A27A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0B"/>
    <w:rsid w:val="001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2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9ED3-8C50-48C2-BBD2-44521166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Dept. Of Agriculture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</dc:creator>
  <cp:lastModifiedBy>Miller, Kristin [KDA]</cp:lastModifiedBy>
  <cp:revision>2</cp:revision>
  <cp:lastPrinted>2016-07-06T22:08:00Z</cp:lastPrinted>
  <dcterms:created xsi:type="dcterms:W3CDTF">2019-10-17T17:11:00Z</dcterms:created>
  <dcterms:modified xsi:type="dcterms:W3CDTF">2019-10-17T17:11:00Z</dcterms:modified>
</cp:coreProperties>
</file>